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FAA5C1" w14:textId="77777777" w:rsidR="00ED4EC8" w:rsidRPr="00556B2D" w:rsidRDefault="00ED4EC8" w:rsidP="00ED4EC8">
      <w:pPr>
        <w:jc w:val="right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56B2D">
        <w:rPr>
          <w:rFonts w:asciiTheme="majorBidi" w:hAnsiTheme="majorBidi" w:cstheme="majorBidi"/>
          <w:b/>
          <w:bCs/>
          <w:sz w:val="24"/>
          <w:szCs w:val="24"/>
          <w:rtl/>
        </w:rPr>
        <w:t>الشهادة: التكميلية الفنيّة                    فرع: تزيين و تصفيف الشعر</w:t>
      </w:r>
    </w:p>
    <w:p w14:paraId="35B59F0D" w14:textId="77777777" w:rsidR="001C0167" w:rsidRPr="00556B2D" w:rsidRDefault="00C06F4D" w:rsidP="001C0167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56B2D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Métier :</w:t>
      </w:r>
      <w:r w:rsidR="001C0167" w:rsidRPr="00556B2D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</w:t>
      </w:r>
      <w:r w:rsidR="001C0167" w:rsidRPr="00556B2D">
        <w:rPr>
          <w:rFonts w:asciiTheme="majorBidi" w:hAnsiTheme="majorBidi" w:cstheme="majorBidi"/>
          <w:b/>
          <w:bCs/>
          <w:sz w:val="24"/>
          <w:szCs w:val="24"/>
          <w:lang w:val="fr-FR"/>
        </w:rPr>
        <w:t>Anatomie</w:t>
      </w:r>
    </w:p>
    <w:p w14:paraId="13A38992" w14:textId="0954136C" w:rsidR="001C0167" w:rsidRPr="00556B2D" w:rsidRDefault="00ED4EC8" w:rsidP="001C0167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56B2D">
        <w:rPr>
          <w:rFonts w:asciiTheme="majorBidi" w:hAnsiTheme="majorBidi" w:cstheme="majorBidi"/>
          <w:b/>
          <w:bCs/>
          <w:sz w:val="24"/>
          <w:szCs w:val="24"/>
          <w:lang w:val="fr-FR"/>
        </w:rPr>
        <w:t>Cours technique 04</w:t>
      </w:r>
      <w:r w:rsidRPr="00556B2D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                    </w:t>
      </w:r>
      <w:r w:rsidRPr="00556B2D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</w:t>
      </w:r>
      <w:r w:rsidR="00C06F4D" w:rsidRPr="00556B2D">
        <w:rPr>
          <w:rFonts w:asciiTheme="majorBidi" w:hAnsiTheme="majorBidi" w:cstheme="majorBidi"/>
          <w:b/>
          <w:bCs/>
          <w:sz w:val="24"/>
          <w:szCs w:val="24"/>
          <w:lang w:val="fr-FR"/>
        </w:rPr>
        <w:t>Durée :</w:t>
      </w:r>
      <w:r w:rsidR="00556B2D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bookmarkStart w:id="0" w:name="_GoBack"/>
      <w:bookmarkEnd w:id="0"/>
      <w:r w:rsidRPr="00556B2D">
        <w:rPr>
          <w:rFonts w:asciiTheme="majorBidi" w:hAnsiTheme="majorBidi" w:cstheme="majorBidi"/>
          <w:b/>
          <w:bCs/>
          <w:sz w:val="24"/>
          <w:szCs w:val="24"/>
          <w:lang w:val="fr-FR"/>
        </w:rPr>
        <w:t>60h</w:t>
      </w:r>
    </w:p>
    <w:p w14:paraId="03E16356" w14:textId="77777777" w:rsidR="00ED4EC8" w:rsidRPr="00556B2D" w:rsidRDefault="00C06F4D" w:rsidP="00ED4EC8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56B2D">
        <w:rPr>
          <w:rFonts w:asciiTheme="majorBidi" w:hAnsiTheme="majorBidi" w:cstheme="majorBidi"/>
          <w:b/>
          <w:bCs/>
          <w:sz w:val="24"/>
          <w:szCs w:val="24"/>
          <w:lang w:val="fr-FR"/>
        </w:rPr>
        <w:t>Objectif :</w:t>
      </w:r>
      <w:r w:rsidR="00ED4EC8" w:rsidRPr="00556B2D">
        <w:rPr>
          <w:rFonts w:asciiTheme="majorBidi" w:hAnsiTheme="majorBidi" w:cstheme="majorBidi"/>
          <w:sz w:val="24"/>
          <w:szCs w:val="24"/>
          <w:lang w:val="fr-FR"/>
        </w:rPr>
        <w:t xml:space="preserve"> (L’anatomie, physiologie et </w:t>
      </w:r>
      <w:r w:rsidRPr="00556B2D">
        <w:rPr>
          <w:rFonts w:asciiTheme="majorBidi" w:hAnsiTheme="majorBidi" w:cstheme="majorBidi"/>
          <w:sz w:val="24"/>
          <w:szCs w:val="24"/>
          <w:lang w:val="fr-FR"/>
        </w:rPr>
        <w:t>microbiologie) permettrons</w:t>
      </w:r>
      <w:r w:rsidR="00ED4EC8" w:rsidRPr="00556B2D">
        <w:rPr>
          <w:rFonts w:asciiTheme="majorBidi" w:hAnsiTheme="majorBidi" w:cstheme="majorBidi"/>
          <w:sz w:val="24"/>
          <w:szCs w:val="24"/>
          <w:lang w:val="fr-FR"/>
        </w:rPr>
        <w:t xml:space="preserve"> a l’apprenant(e) d’</w:t>
      </w:r>
      <w:r w:rsidRPr="00556B2D">
        <w:rPr>
          <w:rFonts w:asciiTheme="majorBidi" w:hAnsiTheme="majorBidi" w:cstheme="majorBidi"/>
          <w:sz w:val="24"/>
          <w:szCs w:val="24"/>
          <w:lang w:val="fr-FR"/>
        </w:rPr>
        <w:t>applaudir</w:t>
      </w:r>
      <w:r w:rsidR="00ED4EC8" w:rsidRPr="00556B2D">
        <w:rPr>
          <w:rFonts w:asciiTheme="majorBidi" w:hAnsiTheme="majorBidi" w:cstheme="majorBidi"/>
          <w:sz w:val="24"/>
          <w:szCs w:val="24"/>
          <w:lang w:val="fr-FR"/>
        </w:rPr>
        <w:t xml:space="preserve"> le rôle et le fonctionnement de certains (organes,</w:t>
      </w:r>
      <w:r w:rsidRPr="00556B2D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ED4EC8" w:rsidRPr="00556B2D">
        <w:rPr>
          <w:rFonts w:asciiTheme="majorBidi" w:hAnsiTheme="majorBidi" w:cstheme="majorBidi"/>
          <w:sz w:val="24"/>
          <w:szCs w:val="24"/>
          <w:lang w:val="fr-FR"/>
        </w:rPr>
        <w:t>cellules,</w:t>
      </w:r>
      <w:r w:rsidRPr="00556B2D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ED4EC8" w:rsidRPr="00556B2D">
        <w:rPr>
          <w:rFonts w:asciiTheme="majorBidi" w:hAnsiTheme="majorBidi" w:cstheme="majorBidi"/>
          <w:sz w:val="24"/>
          <w:szCs w:val="24"/>
          <w:lang w:val="fr-FR"/>
        </w:rPr>
        <w:t>tissues…) et ses effets sur les cheveux et le cuir chevelu</w:t>
      </w:r>
    </w:p>
    <w:p w14:paraId="78AC7DAE" w14:textId="77777777" w:rsidR="001C0167" w:rsidRPr="00556B2D" w:rsidRDefault="00C06F4D" w:rsidP="001C0167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56B2D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Chap.</w:t>
      </w:r>
      <w:r w:rsidR="001C0167" w:rsidRPr="00556B2D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</w:t>
      </w:r>
      <w:r w:rsidRPr="00556B2D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1 :</w:t>
      </w:r>
      <w:r w:rsidR="001C0167" w:rsidRPr="00556B2D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La cellule</w:t>
      </w:r>
    </w:p>
    <w:p w14:paraId="0C5E7932" w14:textId="77777777" w:rsidR="001C0167" w:rsidRPr="00556B2D" w:rsidRDefault="00C06F4D" w:rsidP="001C0167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556B2D">
        <w:rPr>
          <w:rFonts w:asciiTheme="majorBidi" w:hAnsiTheme="majorBidi" w:cstheme="majorBidi"/>
          <w:sz w:val="24"/>
          <w:szCs w:val="24"/>
          <w:lang w:val="fr-FR"/>
        </w:rPr>
        <w:t>Généralités</w:t>
      </w:r>
    </w:p>
    <w:p w14:paraId="1F5C25BE" w14:textId="77777777" w:rsidR="00B137EE" w:rsidRPr="00556B2D" w:rsidRDefault="00B137EE" w:rsidP="001C0167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556B2D">
        <w:rPr>
          <w:rFonts w:asciiTheme="majorBidi" w:hAnsiTheme="majorBidi" w:cstheme="majorBidi"/>
          <w:sz w:val="24"/>
          <w:szCs w:val="24"/>
          <w:lang w:val="fr-FR"/>
        </w:rPr>
        <w:t>Structure</w:t>
      </w:r>
    </w:p>
    <w:p w14:paraId="2D20B4CE" w14:textId="77777777" w:rsidR="00B137EE" w:rsidRPr="00556B2D" w:rsidRDefault="00B137EE" w:rsidP="001C0167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556B2D">
        <w:rPr>
          <w:rFonts w:asciiTheme="majorBidi" w:hAnsiTheme="majorBidi" w:cstheme="majorBidi"/>
          <w:sz w:val="24"/>
          <w:szCs w:val="24"/>
          <w:lang w:val="fr-FR"/>
        </w:rPr>
        <w:t>Taille forme</w:t>
      </w:r>
    </w:p>
    <w:p w14:paraId="5AC500F3" w14:textId="77777777" w:rsidR="00B137EE" w:rsidRPr="00556B2D" w:rsidRDefault="00B137EE" w:rsidP="001C0167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556B2D">
        <w:rPr>
          <w:rFonts w:asciiTheme="majorBidi" w:hAnsiTheme="majorBidi" w:cstheme="majorBidi"/>
          <w:sz w:val="24"/>
          <w:szCs w:val="24"/>
          <w:lang w:val="fr-FR"/>
        </w:rPr>
        <w:t>Sortes</w:t>
      </w:r>
    </w:p>
    <w:p w14:paraId="52C25A5F" w14:textId="77777777" w:rsidR="00B137EE" w:rsidRPr="00556B2D" w:rsidRDefault="00B137EE" w:rsidP="001C0167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556B2D">
        <w:rPr>
          <w:rFonts w:asciiTheme="majorBidi" w:hAnsiTheme="majorBidi" w:cstheme="majorBidi"/>
          <w:sz w:val="24"/>
          <w:szCs w:val="24"/>
          <w:lang w:val="fr-FR"/>
        </w:rPr>
        <w:t>Durée de vie et renouvellement cellulaire</w:t>
      </w:r>
    </w:p>
    <w:p w14:paraId="0511BE2A" w14:textId="77777777" w:rsidR="00B137EE" w:rsidRPr="00556B2D" w:rsidRDefault="00B137EE" w:rsidP="00ED4EC8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556B2D">
        <w:rPr>
          <w:rFonts w:asciiTheme="majorBidi" w:hAnsiTheme="majorBidi" w:cstheme="majorBidi"/>
          <w:sz w:val="24"/>
          <w:szCs w:val="24"/>
          <w:lang w:val="fr-FR"/>
        </w:rPr>
        <w:t xml:space="preserve">Composition </w:t>
      </w:r>
    </w:p>
    <w:p w14:paraId="14B907F5" w14:textId="77777777" w:rsidR="00B137EE" w:rsidRPr="00556B2D" w:rsidRDefault="00C06F4D" w:rsidP="00B137EE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56B2D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Chap.</w:t>
      </w:r>
      <w:r w:rsidR="00B137EE" w:rsidRPr="00556B2D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</w:t>
      </w:r>
      <w:r w:rsidRPr="00556B2D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2 :</w:t>
      </w:r>
      <w:r w:rsidR="00B137EE" w:rsidRPr="00556B2D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Les tissues</w:t>
      </w:r>
    </w:p>
    <w:p w14:paraId="19730C69" w14:textId="77777777" w:rsidR="00B137EE" w:rsidRPr="00556B2D" w:rsidRDefault="00C06F4D" w:rsidP="00B137EE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556B2D">
        <w:rPr>
          <w:rFonts w:asciiTheme="majorBidi" w:hAnsiTheme="majorBidi" w:cstheme="majorBidi"/>
          <w:sz w:val="24"/>
          <w:szCs w:val="24"/>
          <w:lang w:val="fr-FR"/>
        </w:rPr>
        <w:t>Généralités</w:t>
      </w:r>
      <w:r w:rsidR="00B137EE" w:rsidRPr="00556B2D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556B2D">
        <w:rPr>
          <w:rFonts w:asciiTheme="majorBidi" w:hAnsiTheme="majorBidi" w:cstheme="majorBidi"/>
          <w:sz w:val="24"/>
          <w:szCs w:val="24"/>
          <w:lang w:val="fr-FR"/>
        </w:rPr>
        <w:t>définition</w:t>
      </w:r>
      <w:r w:rsidR="00B137EE" w:rsidRPr="00556B2D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14:paraId="6DAFD9C7" w14:textId="77777777" w:rsidR="00B137EE" w:rsidRPr="00556B2D" w:rsidRDefault="00B137EE" w:rsidP="00ED4EC8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556B2D">
        <w:rPr>
          <w:rFonts w:asciiTheme="majorBidi" w:hAnsiTheme="majorBidi" w:cstheme="majorBidi"/>
          <w:sz w:val="24"/>
          <w:szCs w:val="24"/>
          <w:lang w:val="fr-FR"/>
        </w:rPr>
        <w:t>Sortes (nerveux, osseux…)</w:t>
      </w:r>
    </w:p>
    <w:p w14:paraId="0E42ABFF" w14:textId="77777777" w:rsidR="00B137EE" w:rsidRPr="00556B2D" w:rsidRDefault="00B137EE" w:rsidP="00B137EE">
      <w:pPr>
        <w:rPr>
          <w:rFonts w:asciiTheme="majorBidi" w:hAnsiTheme="majorBidi" w:cstheme="majorBidi"/>
          <w:i/>
          <w:iCs/>
          <w:sz w:val="24"/>
          <w:szCs w:val="24"/>
          <w:lang w:val="fr-FR"/>
        </w:rPr>
      </w:pPr>
      <w:r w:rsidRPr="00556B2D">
        <w:rPr>
          <w:rFonts w:asciiTheme="majorBidi" w:hAnsiTheme="majorBidi" w:cstheme="majorBidi"/>
          <w:b/>
          <w:bCs/>
          <w:i/>
          <w:iCs/>
          <w:color w:val="C00000"/>
          <w:sz w:val="24"/>
          <w:szCs w:val="24"/>
          <w:u w:val="single"/>
          <w:lang w:val="fr-FR"/>
        </w:rPr>
        <w:t xml:space="preserve">N.B: </w:t>
      </w:r>
      <w:r w:rsidRPr="00556B2D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description </w:t>
      </w:r>
      <w:r w:rsidR="00C06F4D" w:rsidRPr="00556B2D">
        <w:rPr>
          <w:rFonts w:asciiTheme="majorBidi" w:hAnsiTheme="majorBidi" w:cstheme="majorBidi"/>
          <w:i/>
          <w:iCs/>
          <w:sz w:val="24"/>
          <w:szCs w:val="24"/>
          <w:lang w:val="fr-FR"/>
        </w:rPr>
        <w:t>définition</w:t>
      </w:r>
      <w:r w:rsidRPr="00556B2D">
        <w:rPr>
          <w:rFonts w:asciiTheme="majorBidi" w:hAnsiTheme="majorBidi" w:cstheme="majorBidi"/>
          <w:i/>
          <w:iCs/>
          <w:sz w:val="24"/>
          <w:szCs w:val="24"/>
          <w:lang w:val="fr-FR"/>
        </w:rPr>
        <w:t>,</w:t>
      </w:r>
      <w:r w:rsidR="00C06F4D" w:rsidRPr="00556B2D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 </w:t>
      </w:r>
      <w:r w:rsidRPr="00556B2D">
        <w:rPr>
          <w:rFonts w:asciiTheme="majorBidi" w:hAnsiTheme="majorBidi" w:cstheme="majorBidi"/>
          <w:i/>
          <w:iCs/>
          <w:sz w:val="24"/>
          <w:szCs w:val="24"/>
          <w:lang w:val="fr-FR"/>
        </w:rPr>
        <w:t>classification,</w:t>
      </w:r>
      <w:r w:rsidR="00C06F4D" w:rsidRPr="00556B2D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 </w:t>
      </w:r>
      <w:r w:rsidRPr="00556B2D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nutrition, </w:t>
      </w:r>
      <w:r w:rsidR="00C06F4D" w:rsidRPr="00556B2D">
        <w:rPr>
          <w:rFonts w:asciiTheme="majorBidi" w:hAnsiTheme="majorBidi" w:cstheme="majorBidi"/>
          <w:i/>
          <w:iCs/>
          <w:sz w:val="24"/>
          <w:szCs w:val="24"/>
          <w:lang w:val="fr-FR"/>
        </w:rPr>
        <w:t>renouvellement,</w:t>
      </w:r>
      <w:r w:rsidRPr="00556B2D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 </w:t>
      </w:r>
      <w:r w:rsidR="00C06F4D" w:rsidRPr="00556B2D">
        <w:rPr>
          <w:rFonts w:asciiTheme="majorBidi" w:hAnsiTheme="majorBidi" w:cstheme="majorBidi"/>
          <w:i/>
          <w:iCs/>
          <w:sz w:val="24"/>
          <w:szCs w:val="24"/>
          <w:lang w:val="fr-FR"/>
        </w:rPr>
        <w:t>innervation,</w:t>
      </w:r>
      <w:r w:rsidRPr="00556B2D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 </w:t>
      </w:r>
      <w:r w:rsidR="00C06F4D" w:rsidRPr="00556B2D">
        <w:rPr>
          <w:rFonts w:asciiTheme="majorBidi" w:hAnsiTheme="majorBidi" w:cstheme="majorBidi"/>
          <w:i/>
          <w:iCs/>
          <w:sz w:val="24"/>
          <w:szCs w:val="24"/>
          <w:lang w:val="fr-FR"/>
        </w:rPr>
        <w:t>fonction</w:t>
      </w:r>
      <w:r w:rsidRPr="00556B2D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 localisation du chaque).</w:t>
      </w:r>
    </w:p>
    <w:p w14:paraId="2ECCFD20" w14:textId="77777777" w:rsidR="00B137EE" w:rsidRPr="00556B2D" w:rsidRDefault="00C06F4D" w:rsidP="00B137EE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56B2D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Chap.</w:t>
      </w:r>
      <w:r w:rsidR="00B137EE" w:rsidRPr="00556B2D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</w:t>
      </w:r>
      <w:r w:rsidRPr="00556B2D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3 :</w:t>
      </w:r>
      <w:r w:rsidR="00B137EE" w:rsidRPr="00556B2D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556B2D">
        <w:rPr>
          <w:rFonts w:asciiTheme="majorBidi" w:hAnsiTheme="majorBidi" w:cstheme="majorBidi"/>
          <w:b/>
          <w:bCs/>
          <w:sz w:val="24"/>
          <w:szCs w:val="24"/>
          <w:lang w:val="fr-FR"/>
        </w:rPr>
        <w:t>ostéologie</w:t>
      </w:r>
      <w:r w:rsidR="00B137EE" w:rsidRPr="00556B2D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de la tête </w:t>
      </w:r>
    </w:p>
    <w:p w14:paraId="091783E7" w14:textId="77777777" w:rsidR="00B137EE" w:rsidRPr="00556B2D" w:rsidRDefault="00B137EE" w:rsidP="00B137EE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556B2D">
        <w:rPr>
          <w:rFonts w:asciiTheme="majorBidi" w:hAnsiTheme="majorBidi" w:cstheme="majorBidi"/>
          <w:sz w:val="24"/>
          <w:szCs w:val="24"/>
          <w:lang w:val="fr-FR"/>
        </w:rPr>
        <w:t xml:space="preserve">Composition d’os </w:t>
      </w:r>
    </w:p>
    <w:p w14:paraId="662BEF23" w14:textId="77777777" w:rsidR="00B137EE" w:rsidRPr="00556B2D" w:rsidRDefault="00B137EE" w:rsidP="00ED4EC8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556B2D">
        <w:rPr>
          <w:rFonts w:asciiTheme="majorBidi" w:hAnsiTheme="majorBidi" w:cstheme="majorBidi"/>
          <w:sz w:val="24"/>
          <w:szCs w:val="24"/>
          <w:lang w:val="fr-FR"/>
        </w:rPr>
        <w:t>Le cr</w:t>
      </w:r>
      <w:r w:rsidR="00ED4EC8" w:rsidRPr="00556B2D">
        <w:rPr>
          <w:rFonts w:asciiTheme="majorBidi" w:hAnsiTheme="majorBidi" w:cstheme="majorBidi"/>
          <w:sz w:val="24"/>
          <w:szCs w:val="24"/>
          <w:lang w:val="fr-FR"/>
        </w:rPr>
        <w:t>â</w:t>
      </w:r>
      <w:r w:rsidRPr="00556B2D">
        <w:rPr>
          <w:rFonts w:asciiTheme="majorBidi" w:hAnsiTheme="majorBidi" w:cstheme="majorBidi"/>
          <w:sz w:val="24"/>
          <w:szCs w:val="24"/>
          <w:lang w:val="fr-FR"/>
        </w:rPr>
        <w:t xml:space="preserve">ne, la face </w:t>
      </w:r>
    </w:p>
    <w:p w14:paraId="3E81F0B9" w14:textId="77777777" w:rsidR="00B137EE" w:rsidRPr="00556B2D" w:rsidRDefault="00C06F4D" w:rsidP="00B137EE">
      <w:pPr>
        <w:rPr>
          <w:rFonts w:asciiTheme="majorBidi" w:eastAsia="MingLiU" w:hAnsiTheme="majorBidi" w:cstheme="majorBidi"/>
          <w:b/>
          <w:bCs/>
          <w:sz w:val="24"/>
          <w:szCs w:val="24"/>
          <w:lang w:val="fr-FR"/>
        </w:rPr>
      </w:pPr>
      <w:r w:rsidRPr="00556B2D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Chap.</w:t>
      </w:r>
      <w:r w:rsidR="00B137EE" w:rsidRPr="00556B2D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</w:t>
      </w:r>
      <w:r w:rsidRPr="00556B2D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4 :</w:t>
      </w:r>
      <w:r w:rsidR="00B137EE" w:rsidRPr="00556B2D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Muscles de la t</w:t>
      </w:r>
      <w:r w:rsidR="00B137EE" w:rsidRPr="00556B2D">
        <w:rPr>
          <w:rFonts w:asciiTheme="majorBidi" w:eastAsia="MingLiU" w:hAnsiTheme="majorBidi" w:cstheme="majorBidi"/>
          <w:b/>
          <w:bCs/>
          <w:sz w:val="24"/>
          <w:szCs w:val="24"/>
          <w:lang w:val="fr-FR"/>
        </w:rPr>
        <w:t xml:space="preserve">ête </w:t>
      </w:r>
    </w:p>
    <w:p w14:paraId="19FCCF56" w14:textId="77777777" w:rsidR="00B137EE" w:rsidRPr="00556B2D" w:rsidRDefault="00B137EE" w:rsidP="00B137EE">
      <w:pPr>
        <w:pStyle w:val="ListParagraph"/>
        <w:numPr>
          <w:ilvl w:val="0"/>
          <w:numId w:val="5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Composition </w:t>
      </w:r>
    </w:p>
    <w:p w14:paraId="12AADFD3" w14:textId="77777777" w:rsidR="00B137EE" w:rsidRPr="00556B2D" w:rsidRDefault="00B137EE" w:rsidP="00B137EE">
      <w:pPr>
        <w:pStyle w:val="ListParagraph"/>
        <w:numPr>
          <w:ilvl w:val="0"/>
          <w:numId w:val="5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>Nutrition</w:t>
      </w:r>
    </w:p>
    <w:p w14:paraId="4059635D" w14:textId="77777777" w:rsidR="00B137EE" w:rsidRPr="00556B2D" w:rsidRDefault="00B137EE" w:rsidP="00B137EE">
      <w:pPr>
        <w:pStyle w:val="ListParagraph"/>
        <w:numPr>
          <w:ilvl w:val="0"/>
          <w:numId w:val="5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>Formes (le crâne et la face)</w:t>
      </w:r>
    </w:p>
    <w:p w14:paraId="4045CC17" w14:textId="77777777" w:rsidR="00B137EE" w:rsidRPr="00556B2D" w:rsidRDefault="00C06F4D" w:rsidP="00B137EE">
      <w:pPr>
        <w:rPr>
          <w:rFonts w:asciiTheme="majorBidi" w:eastAsia="MingLiU" w:hAnsiTheme="majorBidi" w:cstheme="majorBidi"/>
          <w:b/>
          <w:bCs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>Chap.</w:t>
      </w:r>
      <w:r w:rsidR="00B137EE"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 xml:space="preserve"> 5:</w:t>
      </w:r>
      <w:r w:rsidR="00B137EE" w:rsidRPr="00556B2D">
        <w:rPr>
          <w:rFonts w:asciiTheme="majorBidi" w:eastAsia="MingLiU" w:hAnsiTheme="majorBidi" w:cstheme="majorBidi"/>
          <w:b/>
          <w:bCs/>
          <w:sz w:val="24"/>
          <w:szCs w:val="24"/>
          <w:lang w:val="fr-FR"/>
        </w:rPr>
        <w:t xml:space="preserve"> La peau </w:t>
      </w:r>
    </w:p>
    <w:p w14:paraId="50B35802" w14:textId="77777777" w:rsidR="00B137EE" w:rsidRPr="00556B2D" w:rsidRDefault="00477FFB" w:rsidP="00477FFB">
      <w:pPr>
        <w:pStyle w:val="ListParagraph"/>
        <w:numPr>
          <w:ilvl w:val="0"/>
          <w:numId w:val="6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Caractère </w:t>
      </w:r>
      <w:r w:rsidR="00C06F4D" w:rsidRPr="00556B2D">
        <w:rPr>
          <w:rFonts w:asciiTheme="majorBidi" w:eastAsia="MingLiU" w:hAnsiTheme="majorBidi" w:cstheme="majorBidi"/>
          <w:sz w:val="24"/>
          <w:szCs w:val="24"/>
          <w:lang w:val="fr-FR"/>
        </w:rPr>
        <w:t>généraux</w:t>
      </w: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 </w:t>
      </w:r>
    </w:p>
    <w:p w14:paraId="0B4433C6" w14:textId="77777777" w:rsidR="00477FFB" w:rsidRPr="00556B2D" w:rsidRDefault="00477FFB" w:rsidP="00477FFB">
      <w:pPr>
        <w:pStyle w:val="ListParagraph"/>
        <w:numPr>
          <w:ilvl w:val="0"/>
          <w:numId w:val="6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>Structure</w:t>
      </w:r>
    </w:p>
    <w:p w14:paraId="5282EDBF" w14:textId="77777777" w:rsidR="00477FFB" w:rsidRPr="00556B2D" w:rsidRDefault="00477FFB" w:rsidP="00477FFB">
      <w:pPr>
        <w:pStyle w:val="ListParagraph"/>
        <w:numPr>
          <w:ilvl w:val="0"/>
          <w:numId w:val="6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Physiologie de l’épiderme </w:t>
      </w:r>
    </w:p>
    <w:p w14:paraId="03E7A8C8" w14:textId="77777777" w:rsidR="00477FFB" w:rsidRPr="00556B2D" w:rsidRDefault="00477FFB" w:rsidP="00477FFB">
      <w:pPr>
        <w:pStyle w:val="ListParagraph"/>
        <w:numPr>
          <w:ilvl w:val="0"/>
          <w:numId w:val="6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>Pigmentation cutané</w:t>
      </w:r>
    </w:p>
    <w:p w14:paraId="6942C5D0" w14:textId="77777777" w:rsidR="00477FFB" w:rsidRPr="00556B2D" w:rsidRDefault="00477FFB" w:rsidP="00477FFB">
      <w:pPr>
        <w:pStyle w:val="ListParagraph"/>
        <w:numPr>
          <w:ilvl w:val="0"/>
          <w:numId w:val="6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Innervation de la peau </w:t>
      </w:r>
    </w:p>
    <w:p w14:paraId="41ABAF81" w14:textId="77777777" w:rsidR="00477FFB" w:rsidRPr="00556B2D" w:rsidRDefault="00477FFB" w:rsidP="00ED4EC8">
      <w:pPr>
        <w:pStyle w:val="ListParagraph"/>
        <w:numPr>
          <w:ilvl w:val="0"/>
          <w:numId w:val="6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>Vasculari</w:t>
      </w:r>
      <w:r w:rsidR="00ED4EC8" w:rsidRPr="00556B2D">
        <w:rPr>
          <w:rFonts w:asciiTheme="majorBidi" w:eastAsia="MingLiU" w:hAnsiTheme="majorBidi" w:cstheme="majorBidi"/>
          <w:sz w:val="24"/>
          <w:szCs w:val="24"/>
          <w:lang w:val="fr-FR"/>
        </w:rPr>
        <w:t>s</w:t>
      </w: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ation de la peau </w:t>
      </w:r>
    </w:p>
    <w:p w14:paraId="7278B3C3" w14:textId="77777777" w:rsidR="00477FFB" w:rsidRPr="00556B2D" w:rsidRDefault="00477FFB" w:rsidP="00477FFB">
      <w:pPr>
        <w:pStyle w:val="ListParagraph"/>
        <w:numPr>
          <w:ilvl w:val="0"/>
          <w:numId w:val="6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lastRenderedPageBreak/>
        <w:t>Biochimie cutanée</w:t>
      </w:r>
    </w:p>
    <w:p w14:paraId="1B95401F" w14:textId="77777777" w:rsidR="00477FFB" w:rsidRPr="00556B2D" w:rsidRDefault="00477FFB" w:rsidP="00ED4EC8">
      <w:pPr>
        <w:pStyle w:val="ListParagraph"/>
        <w:numPr>
          <w:ilvl w:val="0"/>
          <w:numId w:val="6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>F</w:t>
      </w:r>
      <w:r w:rsidR="00ED4EC8" w:rsidRPr="00556B2D">
        <w:rPr>
          <w:rFonts w:asciiTheme="majorBidi" w:eastAsia="MingLiU" w:hAnsiTheme="majorBidi" w:cstheme="majorBidi"/>
          <w:sz w:val="24"/>
          <w:szCs w:val="24"/>
          <w:lang w:val="fr-FR"/>
        </w:rPr>
        <w:t>o</w:t>
      </w: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nction de la peau </w:t>
      </w:r>
    </w:p>
    <w:p w14:paraId="47C9978A" w14:textId="77777777" w:rsidR="00477FFB" w:rsidRPr="00556B2D" w:rsidRDefault="00C06F4D" w:rsidP="00477FFB">
      <w:pPr>
        <w:rPr>
          <w:rFonts w:asciiTheme="majorBidi" w:eastAsia="MingLiU" w:hAnsiTheme="majorBidi" w:cstheme="majorBidi"/>
          <w:b/>
          <w:bCs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>Chap.</w:t>
      </w:r>
      <w:r w:rsidR="00477FFB"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 xml:space="preserve"> </w:t>
      </w:r>
      <w:r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>6 :</w:t>
      </w:r>
      <w:r w:rsidR="00477FFB" w:rsidRPr="00556B2D">
        <w:rPr>
          <w:rFonts w:asciiTheme="majorBidi" w:eastAsia="MingLiU" w:hAnsiTheme="majorBidi" w:cstheme="majorBidi"/>
          <w:b/>
          <w:bCs/>
          <w:sz w:val="24"/>
          <w:szCs w:val="24"/>
          <w:lang w:val="fr-FR"/>
        </w:rPr>
        <w:t xml:space="preserve"> Les cheveux </w:t>
      </w:r>
    </w:p>
    <w:p w14:paraId="1BC75E67" w14:textId="77777777" w:rsidR="00477FFB" w:rsidRPr="00556B2D" w:rsidRDefault="00477FFB" w:rsidP="00477FFB">
      <w:pPr>
        <w:pStyle w:val="ListParagraph"/>
        <w:numPr>
          <w:ilvl w:val="0"/>
          <w:numId w:val="7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Poils et follicules pileux </w:t>
      </w:r>
    </w:p>
    <w:p w14:paraId="4A7D6404" w14:textId="77777777" w:rsidR="00477FFB" w:rsidRPr="00556B2D" w:rsidRDefault="00C06F4D" w:rsidP="00ED4EC8">
      <w:pPr>
        <w:pStyle w:val="ListParagraph"/>
        <w:numPr>
          <w:ilvl w:val="0"/>
          <w:numId w:val="7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>Structurelle,</w:t>
      </w:r>
      <w:r w:rsidR="00477FFB"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 </w:t>
      </w: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>kératinise</w:t>
      </w:r>
      <w:r w:rsidR="00477FFB"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 et </w:t>
      </w: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>mélanisée</w:t>
      </w:r>
    </w:p>
    <w:p w14:paraId="4772DC0C" w14:textId="77777777" w:rsidR="00477FFB" w:rsidRPr="00556B2D" w:rsidRDefault="00477FFB" w:rsidP="00477FFB">
      <w:pPr>
        <w:pStyle w:val="ListParagraph"/>
        <w:numPr>
          <w:ilvl w:val="0"/>
          <w:numId w:val="7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Cycle pilaire et facteurs de croissance </w:t>
      </w:r>
      <w:r w:rsidR="00C06F4D" w:rsidRPr="00556B2D">
        <w:rPr>
          <w:rFonts w:asciiTheme="majorBidi" w:eastAsia="MingLiU" w:hAnsiTheme="majorBidi" w:cstheme="majorBidi"/>
          <w:sz w:val="24"/>
          <w:szCs w:val="24"/>
          <w:lang w:val="fr-FR"/>
        </w:rPr>
        <w:t>du cheveu</w:t>
      </w: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 </w:t>
      </w:r>
    </w:p>
    <w:p w14:paraId="1C709619" w14:textId="77777777" w:rsidR="00477FFB" w:rsidRPr="00556B2D" w:rsidRDefault="00477FFB" w:rsidP="00477FFB">
      <w:pPr>
        <w:pStyle w:val="ListParagraph"/>
        <w:numPr>
          <w:ilvl w:val="0"/>
          <w:numId w:val="7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Anatomie </w:t>
      </w:r>
      <w:r w:rsidR="00C06F4D" w:rsidRPr="00556B2D">
        <w:rPr>
          <w:rFonts w:asciiTheme="majorBidi" w:eastAsia="MingLiU" w:hAnsiTheme="majorBidi" w:cstheme="majorBidi"/>
          <w:sz w:val="24"/>
          <w:szCs w:val="24"/>
          <w:lang w:val="fr-FR"/>
        </w:rPr>
        <w:t>du cheveu</w:t>
      </w: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 </w:t>
      </w:r>
    </w:p>
    <w:p w14:paraId="263AF97A" w14:textId="77777777" w:rsidR="00477FFB" w:rsidRPr="00556B2D" w:rsidRDefault="00477FFB" w:rsidP="00477FFB">
      <w:pPr>
        <w:pStyle w:val="ListParagraph"/>
        <w:numPr>
          <w:ilvl w:val="0"/>
          <w:numId w:val="7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La vie </w:t>
      </w:r>
      <w:r w:rsidR="00C06F4D" w:rsidRPr="00556B2D">
        <w:rPr>
          <w:rFonts w:asciiTheme="majorBidi" w:eastAsia="MingLiU" w:hAnsiTheme="majorBidi" w:cstheme="majorBidi"/>
          <w:sz w:val="24"/>
          <w:szCs w:val="24"/>
          <w:lang w:val="fr-FR"/>
        </w:rPr>
        <w:t>du cheveu</w:t>
      </w: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 </w:t>
      </w:r>
    </w:p>
    <w:p w14:paraId="3F81803B" w14:textId="77777777" w:rsidR="00477FFB" w:rsidRPr="00556B2D" w:rsidRDefault="00477FFB" w:rsidP="00477FFB">
      <w:pPr>
        <w:pStyle w:val="ListParagraph"/>
        <w:ind w:left="1080"/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>-</w:t>
      </w:r>
      <w:r w:rsidR="00C06F4D" w:rsidRPr="00556B2D">
        <w:rPr>
          <w:rFonts w:asciiTheme="majorBidi" w:eastAsia="MingLiU" w:hAnsiTheme="majorBidi" w:cstheme="majorBidi"/>
          <w:sz w:val="24"/>
          <w:szCs w:val="24"/>
          <w:lang w:val="fr-FR"/>
        </w:rPr>
        <w:t>embryologie du cheveu</w:t>
      </w: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 </w:t>
      </w:r>
    </w:p>
    <w:p w14:paraId="66213923" w14:textId="77777777" w:rsidR="00477FFB" w:rsidRPr="00556B2D" w:rsidRDefault="00477FFB" w:rsidP="00477FFB">
      <w:pPr>
        <w:pStyle w:val="ListParagraph"/>
        <w:ind w:left="1080"/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-composition chimique </w:t>
      </w:r>
    </w:p>
    <w:p w14:paraId="2399EE86" w14:textId="77777777" w:rsidR="00477FFB" w:rsidRPr="00556B2D" w:rsidRDefault="00477FFB" w:rsidP="00477FFB">
      <w:pPr>
        <w:pStyle w:val="ListParagraph"/>
        <w:ind w:left="1080"/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-propriétés chimique et </w:t>
      </w:r>
      <w:r w:rsidR="00C06F4D" w:rsidRPr="00556B2D">
        <w:rPr>
          <w:rFonts w:asciiTheme="majorBidi" w:eastAsia="MingLiU" w:hAnsiTheme="majorBidi" w:cstheme="majorBidi"/>
          <w:sz w:val="24"/>
          <w:szCs w:val="24"/>
          <w:lang w:val="fr-FR"/>
        </w:rPr>
        <w:t>physique.</w:t>
      </w:r>
    </w:p>
    <w:p w14:paraId="6360595A" w14:textId="77777777" w:rsidR="00453A0C" w:rsidRPr="00556B2D" w:rsidRDefault="00477FFB" w:rsidP="00ED4EC8">
      <w:p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   </w:t>
      </w:r>
      <w:r w:rsidR="00865D32"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 </w:t>
      </w: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f. </w:t>
      </w:r>
      <w:r w:rsidR="00C06F4D" w:rsidRPr="00556B2D">
        <w:rPr>
          <w:rFonts w:asciiTheme="majorBidi" w:eastAsia="MingLiU" w:hAnsiTheme="majorBidi" w:cstheme="majorBidi"/>
          <w:sz w:val="24"/>
          <w:szCs w:val="24"/>
          <w:lang w:val="fr-FR"/>
        </w:rPr>
        <w:t>différents types</w:t>
      </w:r>
      <w:r w:rsidR="00865D32"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 de cheveux et </w:t>
      </w:r>
      <w:r w:rsidR="00C06F4D" w:rsidRPr="00556B2D">
        <w:rPr>
          <w:rFonts w:asciiTheme="majorBidi" w:eastAsia="MingLiU" w:hAnsiTheme="majorBidi" w:cstheme="majorBidi"/>
          <w:sz w:val="24"/>
          <w:szCs w:val="24"/>
          <w:lang w:val="fr-FR"/>
        </w:rPr>
        <w:t>leur caractéristique</w:t>
      </w:r>
      <w:r w:rsidR="00865D32" w:rsidRPr="00556B2D">
        <w:rPr>
          <w:rFonts w:asciiTheme="majorBidi" w:eastAsia="MingLiU" w:hAnsiTheme="majorBidi" w:cstheme="majorBidi"/>
          <w:sz w:val="24"/>
          <w:szCs w:val="24"/>
          <w:lang w:val="fr-FR"/>
        </w:rPr>
        <w:t>.</w:t>
      </w:r>
    </w:p>
    <w:p w14:paraId="0250C743" w14:textId="77777777" w:rsidR="00865D32" w:rsidRPr="00556B2D" w:rsidRDefault="00C06F4D" w:rsidP="00477FFB">
      <w:pPr>
        <w:rPr>
          <w:rFonts w:asciiTheme="majorBidi" w:eastAsia="MingLiU" w:hAnsiTheme="majorBidi" w:cstheme="majorBidi"/>
          <w:b/>
          <w:bCs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>Chap.</w:t>
      </w:r>
      <w:r w:rsidR="00865D32"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 xml:space="preserve"> </w:t>
      </w:r>
      <w:r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>7 :</w:t>
      </w:r>
      <w:r w:rsidR="00865D32" w:rsidRPr="00556B2D">
        <w:rPr>
          <w:rFonts w:asciiTheme="majorBidi" w:eastAsia="MingLiU" w:hAnsiTheme="majorBidi" w:cstheme="majorBidi"/>
          <w:b/>
          <w:bCs/>
          <w:sz w:val="24"/>
          <w:szCs w:val="24"/>
          <w:lang w:val="fr-FR"/>
        </w:rPr>
        <w:t xml:space="preserve"> Les glandes </w:t>
      </w:r>
    </w:p>
    <w:p w14:paraId="6FF90897" w14:textId="77777777" w:rsidR="00865D32" w:rsidRPr="00556B2D" w:rsidRDefault="00865D32" w:rsidP="00865D32">
      <w:pPr>
        <w:pStyle w:val="ListParagraph"/>
        <w:numPr>
          <w:ilvl w:val="0"/>
          <w:numId w:val="11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 xml:space="preserve">Les glandes </w:t>
      </w:r>
      <w:r w:rsidR="00C06F4D"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>sudoripares :</w:t>
      </w:r>
    </w:p>
    <w:p w14:paraId="3FCB6BFD" w14:textId="77777777" w:rsidR="00865D32" w:rsidRPr="00556B2D" w:rsidRDefault="00C06F4D" w:rsidP="00865D32">
      <w:pPr>
        <w:pStyle w:val="ListParagraph"/>
        <w:numPr>
          <w:ilvl w:val="0"/>
          <w:numId w:val="13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>Définition</w:t>
      </w:r>
      <w:r w:rsidR="00865D32"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 </w:t>
      </w:r>
    </w:p>
    <w:p w14:paraId="1EBE3760" w14:textId="77777777" w:rsidR="00865D32" w:rsidRPr="00556B2D" w:rsidRDefault="00C06F4D" w:rsidP="00865D32">
      <w:pPr>
        <w:pStyle w:val="ListParagraph"/>
        <w:numPr>
          <w:ilvl w:val="0"/>
          <w:numId w:val="13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>Secrétions</w:t>
      </w:r>
      <w:r w:rsidR="00865D32"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 </w:t>
      </w:r>
    </w:p>
    <w:p w14:paraId="025F0EA8" w14:textId="77777777" w:rsidR="00865D32" w:rsidRPr="00556B2D" w:rsidRDefault="00865D32" w:rsidP="00865D32">
      <w:pPr>
        <w:pStyle w:val="ListParagraph"/>
        <w:ind w:left="1080"/>
        <w:rPr>
          <w:rFonts w:asciiTheme="majorBidi" w:eastAsia="MingLiU" w:hAnsiTheme="majorBidi" w:cstheme="majorBidi"/>
          <w:sz w:val="24"/>
          <w:szCs w:val="24"/>
          <w:lang w:val="fr-FR"/>
        </w:rPr>
      </w:pPr>
    </w:p>
    <w:p w14:paraId="13C20007" w14:textId="77777777" w:rsidR="00865D32" w:rsidRPr="00556B2D" w:rsidRDefault="00865D32" w:rsidP="00865D32">
      <w:pPr>
        <w:pStyle w:val="ListParagraph"/>
        <w:numPr>
          <w:ilvl w:val="0"/>
          <w:numId w:val="11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 xml:space="preserve">Les glandes </w:t>
      </w:r>
      <w:r w:rsidR="00C06F4D"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>sébacées :</w:t>
      </w:r>
    </w:p>
    <w:p w14:paraId="1487BA7B" w14:textId="77777777" w:rsidR="00865D32" w:rsidRPr="00556B2D" w:rsidRDefault="00C06F4D" w:rsidP="00865D32">
      <w:pPr>
        <w:pStyle w:val="ListParagraph"/>
        <w:numPr>
          <w:ilvl w:val="0"/>
          <w:numId w:val="14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>Définition</w:t>
      </w:r>
      <w:r w:rsidR="00865D32"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 </w:t>
      </w:r>
    </w:p>
    <w:p w14:paraId="2D00DE30" w14:textId="77777777" w:rsidR="00865D32" w:rsidRPr="00556B2D" w:rsidRDefault="00C06F4D" w:rsidP="00865D32">
      <w:pPr>
        <w:pStyle w:val="ListParagraph"/>
        <w:numPr>
          <w:ilvl w:val="0"/>
          <w:numId w:val="14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>Secrétions</w:t>
      </w:r>
      <w:r w:rsidR="00865D32"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 </w:t>
      </w:r>
    </w:p>
    <w:p w14:paraId="1558B121" w14:textId="77777777" w:rsidR="00865D32" w:rsidRPr="00556B2D" w:rsidRDefault="00865D32" w:rsidP="00865D32">
      <w:pPr>
        <w:pStyle w:val="ListParagraph"/>
        <w:ind w:left="1080"/>
        <w:rPr>
          <w:rFonts w:asciiTheme="majorBidi" w:eastAsia="MingLiU" w:hAnsiTheme="majorBidi" w:cstheme="majorBidi"/>
          <w:sz w:val="24"/>
          <w:szCs w:val="24"/>
          <w:lang w:val="fr-FR"/>
        </w:rPr>
      </w:pPr>
    </w:p>
    <w:p w14:paraId="069002BA" w14:textId="77777777" w:rsidR="00865D32" w:rsidRPr="00556B2D" w:rsidRDefault="00865D32" w:rsidP="00865D32">
      <w:pPr>
        <w:pStyle w:val="ListParagraph"/>
        <w:numPr>
          <w:ilvl w:val="0"/>
          <w:numId w:val="11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>Les glandes mammaires :</w:t>
      </w:r>
    </w:p>
    <w:p w14:paraId="5DC554D6" w14:textId="77777777" w:rsidR="00865D32" w:rsidRPr="00556B2D" w:rsidRDefault="00C06F4D" w:rsidP="00865D32">
      <w:pPr>
        <w:pStyle w:val="ListParagraph"/>
        <w:numPr>
          <w:ilvl w:val="0"/>
          <w:numId w:val="15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>Définition</w:t>
      </w:r>
      <w:r w:rsidR="00865D32"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 </w:t>
      </w:r>
    </w:p>
    <w:p w14:paraId="242EEBED" w14:textId="77777777" w:rsidR="00865D32" w:rsidRPr="00556B2D" w:rsidRDefault="00C06F4D" w:rsidP="00865D32">
      <w:pPr>
        <w:pStyle w:val="ListParagraph"/>
        <w:numPr>
          <w:ilvl w:val="0"/>
          <w:numId w:val="15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>Sécrétion</w:t>
      </w:r>
    </w:p>
    <w:p w14:paraId="371DB1FF" w14:textId="77777777" w:rsidR="00865D32" w:rsidRPr="00556B2D" w:rsidRDefault="00865D32" w:rsidP="00865D32">
      <w:pPr>
        <w:pStyle w:val="ListParagraph"/>
        <w:ind w:left="1080"/>
        <w:rPr>
          <w:rFonts w:asciiTheme="majorBidi" w:eastAsia="MingLiU" w:hAnsiTheme="majorBidi" w:cstheme="majorBidi"/>
          <w:sz w:val="24"/>
          <w:szCs w:val="24"/>
          <w:lang w:val="fr-FR"/>
        </w:rPr>
      </w:pPr>
    </w:p>
    <w:p w14:paraId="094267BF" w14:textId="77777777" w:rsidR="00865D32" w:rsidRPr="00556B2D" w:rsidRDefault="00865D32" w:rsidP="00865D32">
      <w:pPr>
        <w:pStyle w:val="ListParagraph"/>
        <w:numPr>
          <w:ilvl w:val="0"/>
          <w:numId w:val="11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>Les glandes endocrines :</w:t>
      </w:r>
    </w:p>
    <w:p w14:paraId="5392B146" w14:textId="77777777" w:rsidR="00865D32" w:rsidRPr="00556B2D" w:rsidRDefault="00C06F4D" w:rsidP="00865D32">
      <w:pPr>
        <w:pStyle w:val="ListParagraph"/>
        <w:numPr>
          <w:ilvl w:val="0"/>
          <w:numId w:val="16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>Définition</w:t>
      </w:r>
    </w:p>
    <w:p w14:paraId="64E54AC3" w14:textId="77777777" w:rsidR="00865D32" w:rsidRPr="00556B2D" w:rsidRDefault="00C06F4D" w:rsidP="00ED4EC8">
      <w:pPr>
        <w:pStyle w:val="ListParagraph"/>
        <w:numPr>
          <w:ilvl w:val="0"/>
          <w:numId w:val="16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>Secrétions.</w:t>
      </w:r>
    </w:p>
    <w:p w14:paraId="4B71F6DA" w14:textId="77777777" w:rsidR="00865D32" w:rsidRPr="00556B2D" w:rsidRDefault="00C06F4D" w:rsidP="00865D32">
      <w:pPr>
        <w:rPr>
          <w:rFonts w:asciiTheme="majorBidi" w:eastAsia="MingLiU" w:hAnsiTheme="majorBidi" w:cstheme="majorBidi"/>
          <w:b/>
          <w:bCs/>
          <w:sz w:val="24"/>
          <w:szCs w:val="24"/>
          <w:lang w:val="fr-FR"/>
        </w:rPr>
      </w:pPr>
      <w:proofErr w:type="gramStart"/>
      <w:r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>chap</w:t>
      </w:r>
      <w:proofErr w:type="gramEnd"/>
      <w:r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>.</w:t>
      </w:r>
      <w:r w:rsidR="00865D32"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 xml:space="preserve"> </w:t>
      </w:r>
      <w:r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>8 :</w:t>
      </w:r>
      <w:r w:rsidR="00865D32" w:rsidRPr="00556B2D">
        <w:rPr>
          <w:rFonts w:asciiTheme="majorBidi" w:eastAsia="MingLiU" w:hAnsiTheme="majorBidi" w:cstheme="majorBidi"/>
          <w:b/>
          <w:bCs/>
          <w:sz w:val="24"/>
          <w:szCs w:val="24"/>
          <w:lang w:val="fr-FR"/>
        </w:rPr>
        <w:t xml:space="preserve"> Appareil circulatoire</w:t>
      </w:r>
    </w:p>
    <w:p w14:paraId="6E17E521" w14:textId="77777777" w:rsidR="00865D32" w:rsidRPr="00556B2D" w:rsidRDefault="00C06F4D" w:rsidP="00865D32">
      <w:pPr>
        <w:pStyle w:val="ListParagraph"/>
        <w:numPr>
          <w:ilvl w:val="0"/>
          <w:numId w:val="18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>Définition</w:t>
      </w:r>
      <w:r w:rsidR="00865D32"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 </w:t>
      </w:r>
    </w:p>
    <w:p w14:paraId="25BE1E52" w14:textId="77777777" w:rsidR="00865D32" w:rsidRPr="00556B2D" w:rsidRDefault="00865D32" w:rsidP="00865D32">
      <w:pPr>
        <w:pStyle w:val="ListParagraph"/>
        <w:numPr>
          <w:ilvl w:val="0"/>
          <w:numId w:val="18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Description </w:t>
      </w:r>
    </w:p>
    <w:p w14:paraId="099E0908" w14:textId="77777777" w:rsidR="00865D32" w:rsidRPr="00556B2D" w:rsidRDefault="00865D32" w:rsidP="00865D32">
      <w:pPr>
        <w:pStyle w:val="ListParagraph"/>
        <w:numPr>
          <w:ilvl w:val="0"/>
          <w:numId w:val="18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Types de circulation </w:t>
      </w:r>
    </w:p>
    <w:p w14:paraId="0ECD3833" w14:textId="77777777" w:rsidR="00865D32" w:rsidRPr="00556B2D" w:rsidRDefault="00865D32" w:rsidP="00ED4EC8">
      <w:pPr>
        <w:pStyle w:val="ListParagraph"/>
        <w:numPr>
          <w:ilvl w:val="0"/>
          <w:numId w:val="18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>R</w:t>
      </w:r>
      <w:r w:rsidR="00ED4EC8" w:rsidRPr="00556B2D">
        <w:rPr>
          <w:rFonts w:asciiTheme="majorBidi" w:eastAsia="MingLiU" w:hAnsiTheme="majorBidi" w:cstheme="majorBidi"/>
          <w:sz w:val="24"/>
          <w:szCs w:val="24"/>
          <w:lang w:val="fr-FR"/>
        </w:rPr>
        <w:t>ô</w:t>
      </w: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le </w:t>
      </w:r>
    </w:p>
    <w:p w14:paraId="71F1AA28" w14:textId="77777777" w:rsidR="00865D32" w:rsidRPr="00556B2D" w:rsidRDefault="00C06F4D" w:rsidP="00865D32">
      <w:pPr>
        <w:pStyle w:val="ListParagraph"/>
        <w:numPr>
          <w:ilvl w:val="0"/>
          <w:numId w:val="18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>Héréditaire</w:t>
      </w:r>
      <w:r w:rsidR="00865D32"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 du sang </w:t>
      </w:r>
    </w:p>
    <w:p w14:paraId="5F19B21F" w14:textId="77777777" w:rsidR="00865D32" w:rsidRPr="00556B2D" w:rsidRDefault="00865D32" w:rsidP="00865D32">
      <w:pPr>
        <w:pStyle w:val="ListParagraph"/>
        <w:numPr>
          <w:ilvl w:val="0"/>
          <w:numId w:val="18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Composition du sang </w:t>
      </w:r>
    </w:p>
    <w:p w14:paraId="77D3372F" w14:textId="77777777" w:rsidR="00865D32" w:rsidRPr="00556B2D" w:rsidRDefault="00865D32" w:rsidP="00ED4EC8">
      <w:pPr>
        <w:pStyle w:val="ListParagraph"/>
        <w:numPr>
          <w:ilvl w:val="0"/>
          <w:numId w:val="18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Groupe </w:t>
      </w:r>
      <w:r w:rsidR="00C06F4D" w:rsidRPr="00556B2D">
        <w:rPr>
          <w:rFonts w:asciiTheme="majorBidi" w:eastAsia="MingLiU" w:hAnsiTheme="majorBidi" w:cstheme="majorBidi"/>
          <w:sz w:val="24"/>
          <w:szCs w:val="24"/>
          <w:lang w:val="fr-FR"/>
        </w:rPr>
        <w:t>sanguine.</w:t>
      </w:r>
    </w:p>
    <w:p w14:paraId="7CF903CD" w14:textId="77777777" w:rsidR="00865D32" w:rsidRPr="00556B2D" w:rsidRDefault="00C06F4D" w:rsidP="00865D32">
      <w:pPr>
        <w:rPr>
          <w:rFonts w:asciiTheme="majorBidi" w:eastAsia="MingLiU" w:hAnsiTheme="majorBidi" w:cstheme="majorBidi"/>
          <w:b/>
          <w:bCs/>
          <w:sz w:val="24"/>
          <w:szCs w:val="24"/>
          <w:lang w:val="fr-FR"/>
        </w:rPr>
      </w:pPr>
      <w:proofErr w:type="gramStart"/>
      <w:r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lastRenderedPageBreak/>
        <w:t>chap</w:t>
      </w:r>
      <w:proofErr w:type="gramEnd"/>
      <w:r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>.</w:t>
      </w:r>
      <w:r w:rsidR="00865D32"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 xml:space="preserve"> </w:t>
      </w:r>
      <w:r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>9 :</w:t>
      </w:r>
      <w:r w:rsidR="00865D32"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 </w:t>
      </w:r>
      <w:r w:rsidR="00865D32" w:rsidRPr="00556B2D">
        <w:rPr>
          <w:rFonts w:asciiTheme="majorBidi" w:eastAsia="MingLiU" w:hAnsiTheme="majorBidi" w:cstheme="majorBidi"/>
          <w:b/>
          <w:bCs/>
          <w:sz w:val="24"/>
          <w:szCs w:val="24"/>
          <w:lang w:val="fr-FR"/>
        </w:rPr>
        <w:t>Le système nerveux</w:t>
      </w:r>
    </w:p>
    <w:p w14:paraId="7813C7E1" w14:textId="77777777" w:rsidR="00865D32" w:rsidRPr="00556B2D" w:rsidRDefault="00865D32" w:rsidP="00865D32">
      <w:pPr>
        <w:pStyle w:val="ListParagraph"/>
        <w:numPr>
          <w:ilvl w:val="0"/>
          <w:numId w:val="19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Les </w:t>
      </w:r>
      <w:r w:rsidR="00C06F4D" w:rsidRPr="00556B2D">
        <w:rPr>
          <w:rFonts w:asciiTheme="majorBidi" w:eastAsia="MingLiU" w:hAnsiTheme="majorBidi" w:cstheme="majorBidi"/>
          <w:sz w:val="24"/>
          <w:szCs w:val="24"/>
          <w:lang w:val="fr-FR"/>
        </w:rPr>
        <w:t>centres nerveux</w:t>
      </w: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 </w:t>
      </w:r>
    </w:p>
    <w:p w14:paraId="29E7FF0C" w14:textId="77777777" w:rsidR="00865D32" w:rsidRPr="00556B2D" w:rsidRDefault="00865D32" w:rsidP="00ED4EC8">
      <w:pPr>
        <w:pStyle w:val="ListParagraph"/>
        <w:numPr>
          <w:ilvl w:val="0"/>
          <w:numId w:val="19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Le système nerveux </w:t>
      </w:r>
      <w:r w:rsidR="00C06F4D" w:rsidRPr="00556B2D">
        <w:rPr>
          <w:rFonts w:asciiTheme="majorBidi" w:eastAsia="MingLiU" w:hAnsiTheme="majorBidi" w:cstheme="majorBidi"/>
          <w:sz w:val="24"/>
          <w:szCs w:val="24"/>
          <w:lang w:val="fr-FR"/>
        </w:rPr>
        <w:t>végétatif</w:t>
      </w: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 </w:t>
      </w:r>
    </w:p>
    <w:p w14:paraId="44303006" w14:textId="77777777" w:rsidR="00865D32" w:rsidRPr="00556B2D" w:rsidRDefault="00C06F4D" w:rsidP="00865D32">
      <w:pPr>
        <w:rPr>
          <w:rFonts w:asciiTheme="majorBidi" w:eastAsia="MingLiU" w:hAnsiTheme="majorBidi" w:cstheme="majorBidi"/>
          <w:b/>
          <w:bCs/>
          <w:sz w:val="24"/>
          <w:szCs w:val="24"/>
          <w:lang w:val="fr-FR"/>
        </w:rPr>
      </w:pPr>
      <w:proofErr w:type="gramStart"/>
      <w:r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>chap</w:t>
      </w:r>
      <w:proofErr w:type="gramEnd"/>
      <w:r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>.</w:t>
      </w:r>
      <w:r w:rsidR="00865D32"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 xml:space="preserve"> </w:t>
      </w:r>
      <w:r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>10 :</w:t>
      </w:r>
      <w:r w:rsidR="00865D32" w:rsidRPr="00556B2D">
        <w:rPr>
          <w:rFonts w:asciiTheme="majorBidi" w:eastAsia="MingLiU" w:hAnsiTheme="majorBidi" w:cstheme="majorBidi"/>
          <w:b/>
          <w:bCs/>
          <w:sz w:val="24"/>
          <w:szCs w:val="24"/>
          <w:lang w:val="fr-FR"/>
        </w:rPr>
        <w:t xml:space="preserve"> L’appareil </w:t>
      </w:r>
      <w:r w:rsidR="00CF75F6" w:rsidRPr="00556B2D">
        <w:rPr>
          <w:rFonts w:asciiTheme="majorBidi" w:eastAsia="MingLiU" w:hAnsiTheme="majorBidi" w:cstheme="majorBidi"/>
          <w:b/>
          <w:bCs/>
          <w:sz w:val="24"/>
          <w:szCs w:val="24"/>
          <w:lang w:val="fr-FR"/>
        </w:rPr>
        <w:t>lymphatique</w:t>
      </w:r>
    </w:p>
    <w:p w14:paraId="07AF26A8" w14:textId="77777777" w:rsidR="00CF75F6" w:rsidRPr="00556B2D" w:rsidRDefault="00CF75F6" w:rsidP="00CF75F6">
      <w:pPr>
        <w:pStyle w:val="ListParagraph"/>
        <w:numPr>
          <w:ilvl w:val="0"/>
          <w:numId w:val="20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>Le système lymphatique</w:t>
      </w:r>
    </w:p>
    <w:p w14:paraId="656AB1A7" w14:textId="77777777" w:rsidR="00CF75F6" w:rsidRPr="00556B2D" w:rsidRDefault="00CF75F6" w:rsidP="00CF75F6">
      <w:pPr>
        <w:pStyle w:val="ListParagraph"/>
        <w:numPr>
          <w:ilvl w:val="0"/>
          <w:numId w:val="20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>L’origine de la lymphe</w:t>
      </w:r>
    </w:p>
    <w:p w14:paraId="492E3D77" w14:textId="77777777" w:rsidR="00CF75F6" w:rsidRPr="00556B2D" w:rsidRDefault="00CF75F6" w:rsidP="00CF75F6">
      <w:pPr>
        <w:pStyle w:val="ListParagraph"/>
        <w:numPr>
          <w:ilvl w:val="0"/>
          <w:numId w:val="20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Composition de la lymphe </w:t>
      </w:r>
    </w:p>
    <w:p w14:paraId="0DF8EA5B" w14:textId="77777777" w:rsidR="00CF75F6" w:rsidRPr="00556B2D" w:rsidRDefault="00CF75F6" w:rsidP="00CF75F6">
      <w:pPr>
        <w:pStyle w:val="ListParagraph"/>
        <w:numPr>
          <w:ilvl w:val="0"/>
          <w:numId w:val="20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Appareil circulatoire lymphatique </w:t>
      </w:r>
    </w:p>
    <w:p w14:paraId="21435CA8" w14:textId="77777777" w:rsidR="00CF75F6" w:rsidRPr="00556B2D" w:rsidRDefault="00CF75F6" w:rsidP="00ED4EC8">
      <w:pPr>
        <w:pStyle w:val="ListParagraph"/>
        <w:numPr>
          <w:ilvl w:val="0"/>
          <w:numId w:val="20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>R</w:t>
      </w:r>
      <w:r w:rsidR="00ED4EC8" w:rsidRPr="00556B2D">
        <w:rPr>
          <w:rFonts w:asciiTheme="majorBidi" w:eastAsia="MingLiU" w:hAnsiTheme="majorBidi" w:cstheme="majorBidi"/>
          <w:sz w:val="24"/>
          <w:szCs w:val="24"/>
          <w:lang w:val="fr-FR"/>
        </w:rPr>
        <w:t>ô</w:t>
      </w: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les du système </w:t>
      </w:r>
      <w:r w:rsidR="00C06F4D" w:rsidRPr="00556B2D">
        <w:rPr>
          <w:rFonts w:asciiTheme="majorBidi" w:eastAsia="MingLiU" w:hAnsiTheme="majorBidi" w:cstheme="majorBidi"/>
          <w:sz w:val="24"/>
          <w:szCs w:val="24"/>
          <w:lang w:val="fr-FR"/>
        </w:rPr>
        <w:t>lymphatique.</w:t>
      </w: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 </w:t>
      </w:r>
    </w:p>
    <w:p w14:paraId="33F9396E" w14:textId="77777777" w:rsidR="00CF75F6" w:rsidRPr="00556B2D" w:rsidRDefault="00C06F4D" w:rsidP="00CF75F6">
      <w:pPr>
        <w:rPr>
          <w:rFonts w:asciiTheme="majorBidi" w:eastAsia="MingLiU" w:hAnsiTheme="majorBidi" w:cstheme="majorBidi"/>
          <w:b/>
          <w:bCs/>
          <w:sz w:val="24"/>
          <w:szCs w:val="24"/>
          <w:lang w:val="fr-FR"/>
        </w:rPr>
      </w:pPr>
      <w:proofErr w:type="gramStart"/>
      <w:r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>chap</w:t>
      </w:r>
      <w:proofErr w:type="gramEnd"/>
      <w:r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>.</w:t>
      </w:r>
      <w:r w:rsidR="00CF75F6"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 xml:space="preserve"> </w:t>
      </w:r>
      <w:r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>11 :</w:t>
      </w:r>
      <w:r w:rsidR="00CF75F6" w:rsidRPr="00556B2D">
        <w:rPr>
          <w:rFonts w:asciiTheme="majorBidi" w:eastAsia="MingLiU" w:hAnsiTheme="majorBidi" w:cstheme="majorBidi"/>
          <w:b/>
          <w:bCs/>
          <w:sz w:val="24"/>
          <w:szCs w:val="24"/>
          <w:lang w:val="fr-FR"/>
        </w:rPr>
        <w:t xml:space="preserve"> L’appareil digestif </w:t>
      </w:r>
    </w:p>
    <w:p w14:paraId="7B1CFAD6" w14:textId="77777777" w:rsidR="00CF75F6" w:rsidRPr="00556B2D" w:rsidRDefault="00C06F4D" w:rsidP="00CF75F6">
      <w:pPr>
        <w:pStyle w:val="ListParagraph"/>
        <w:numPr>
          <w:ilvl w:val="0"/>
          <w:numId w:val="21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>Eléments</w:t>
      </w:r>
      <w:r w:rsidR="00CF75F6"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 de l’appareil </w:t>
      </w:r>
    </w:p>
    <w:p w14:paraId="21CFE7B1" w14:textId="77777777" w:rsidR="00CF75F6" w:rsidRPr="00556B2D" w:rsidRDefault="00CF75F6" w:rsidP="00CF75F6">
      <w:pPr>
        <w:pStyle w:val="ListParagraph"/>
        <w:numPr>
          <w:ilvl w:val="0"/>
          <w:numId w:val="21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Phénomènes mécanique de la digestion </w:t>
      </w:r>
    </w:p>
    <w:p w14:paraId="3FF84632" w14:textId="77777777" w:rsidR="00CF75F6" w:rsidRPr="00556B2D" w:rsidRDefault="00CF75F6" w:rsidP="00ED4EC8">
      <w:pPr>
        <w:pStyle w:val="ListParagraph"/>
        <w:numPr>
          <w:ilvl w:val="0"/>
          <w:numId w:val="21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>Phénomènes chimique de la digestion.</w:t>
      </w:r>
    </w:p>
    <w:p w14:paraId="32A9BE49" w14:textId="77777777" w:rsidR="00CF75F6" w:rsidRPr="00556B2D" w:rsidRDefault="00C06F4D" w:rsidP="00CF75F6">
      <w:pPr>
        <w:rPr>
          <w:rFonts w:asciiTheme="majorBidi" w:eastAsia="MingLiU" w:hAnsiTheme="majorBidi" w:cstheme="majorBidi"/>
          <w:b/>
          <w:bCs/>
          <w:sz w:val="24"/>
          <w:szCs w:val="24"/>
          <w:lang w:val="fr-FR"/>
        </w:rPr>
      </w:pPr>
      <w:proofErr w:type="gramStart"/>
      <w:r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>chap</w:t>
      </w:r>
      <w:proofErr w:type="gramEnd"/>
      <w:r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>.</w:t>
      </w:r>
      <w:r w:rsidR="00CF75F6"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 xml:space="preserve"> </w:t>
      </w:r>
      <w:r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>12 :</w:t>
      </w:r>
      <w:r w:rsidR="00CF75F6" w:rsidRPr="00556B2D">
        <w:rPr>
          <w:rFonts w:asciiTheme="majorBidi" w:eastAsia="MingLiU" w:hAnsiTheme="majorBidi" w:cstheme="majorBidi"/>
          <w:b/>
          <w:bCs/>
          <w:sz w:val="24"/>
          <w:szCs w:val="24"/>
          <w:lang w:val="fr-FR"/>
        </w:rPr>
        <w:t xml:space="preserve"> L’appareil respiratoire</w:t>
      </w:r>
    </w:p>
    <w:p w14:paraId="34F5D35B" w14:textId="77777777" w:rsidR="00CF75F6" w:rsidRPr="00556B2D" w:rsidRDefault="00C06F4D" w:rsidP="00CF75F6">
      <w:pPr>
        <w:pStyle w:val="ListParagraph"/>
        <w:numPr>
          <w:ilvl w:val="0"/>
          <w:numId w:val="22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>Eléments</w:t>
      </w:r>
      <w:r w:rsidR="00CF75F6"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 de l’appareil </w:t>
      </w:r>
    </w:p>
    <w:p w14:paraId="55BA25EB" w14:textId="77777777" w:rsidR="00CF75F6" w:rsidRPr="00556B2D" w:rsidRDefault="00CF75F6" w:rsidP="00ED4EC8">
      <w:pPr>
        <w:pStyle w:val="ListParagraph"/>
        <w:numPr>
          <w:ilvl w:val="0"/>
          <w:numId w:val="22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>Physiologie pulmonaire.</w:t>
      </w:r>
    </w:p>
    <w:p w14:paraId="614D9CBC" w14:textId="77777777" w:rsidR="00CF75F6" w:rsidRPr="00556B2D" w:rsidRDefault="00C06F4D" w:rsidP="00CF75F6">
      <w:pPr>
        <w:rPr>
          <w:rFonts w:asciiTheme="majorBidi" w:eastAsia="MingLiU" w:hAnsiTheme="majorBidi" w:cstheme="majorBidi"/>
          <w:b/>
          <w:bCs/>
          <w:sz w:val="24"/>
          <w:szCs w:val="24"/>
          <w:lang w:val="fr-FR"/>
        </w:rPr>
      </w:pPr>
      <w:proofErr w:type="gramStart"/>
      <w:r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>chap</w:t>
      </w:r>
      <w:proofErr w:type="gramEnd"/>
      <w:r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>.</w:t>
      </w:r>
      <w:r w:rsidR="00CF75F6"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 xml:space="preserve"> </w:t>
      </w:r>
      <w:r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>13 :</w:t>
      </w:r>
      <w:r w:rsidR="00CF75F6"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 xml:space="preserve"> </w:t>
      </w:r>
      <w:r w:rsidR="00CF75F6" w:rsidRPr="00556B2D">
        <w:rPr>
          <w:rFonts w:asciiTheme="majorBidi" w:eastAsia="MingLiU" w:hAnsiTheme="majorBidi" w:cstheme="majorBidi"/>
          <w:b/>
          <w:bCs/>
          <w:sz w:val="24"/>
          <w:szCs w:val="24"/>
          <w:lang w:val="fr-FR"/>
        </w:rPr>
        <w:t xml:space="preserve">L’appareil urinaire </w:t>
      </w:r>
    </w:p>
    <w:p w14:paraId="7982B581" w14:textId="77777777" w:rsidR="00CF75F6" w:rsidRPr="00556B2D" w:rsidRDefault="00C06F4D" w:rsidP="00CF75F6">
      <w:pPr>
        <w:pStyle w:val="ListParagraph"/>
        <w:numPr>
          <w:ilvl w:val="0"/>
          <w:numId w:val="23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>Généralité</w:t>
      </w:r>
      <w:r w:rsidR="00832D09"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 </w:t>
      </w:r>
    </w:p>
    <w:p w14:paraId="267A1492" w14:textId="77777777" w:rsidR="00453A0C" w:rsidRPr="00556B2D" w:rsidRDefault="00832D09" w:rsidP="00ED4EC8">
      <w:pPr>
        <w:pStyle w:val="ListParagraph"/>
        <w:numPr>
          <w:ilvl w:val="0"/>
          <w:numId w:val="23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Les </w:t>
      </w:r>
      <w:r w:rsidR="00C06F4D" w:rsidRPr="00556B2D">
        <w:rPr>
          <w:rFonts w:asciiTheme="majorBidi" w:eastAsia="MingLiU" w:hAnsiTheme="majorBidi" w:cstheme="majorBidi"/>
          <w:sz w:val="24"/>
          <w:szCs w:val="24"/>
          <w:lang w:val="fr-FR"/>
        </w:rPr>
        <w:t>éléments.</w:t>
      </w:r>
    </w:p>
    <w:p w14:paraId="3473DE83" w14:textId="77777777" w:rsidR="00832D09" w:rsidRPr="00556B2D" w:rsidRDefault="00C06F4D" w:rsidP="00832D09">
      <w:pPr>
        <w:rPr>
          <w:rFonts w:asciiTheme="majorBidi" w:eastAsia="MingLiU" w:hAnsiTheme="majorBidi" w:cstheme="majorBidi"/>
          <w:b/>
          <w:bCs/>
          <w:sz w:val="24"/>
          <w:szCs w:val="24"/>
          <w:lang w:val="fr-FR"/>
        </w:rPr>
      </w:pPr>
      <w:proofErr w:type="gramStart"/>
      <w:r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>chap</w:t>
      </w:r>
      <w:proofErr w:type="gramEnd"/>
      <w:r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>.</w:t>
      </w:r>
      <w:r w:rsidR="00832D09"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 xml:space="preserve"> </w:t>
      </w:r>
      <w:r w:rsidRPr="00556B2D">
        <w:rPr>
          <w:rFonts w:asciiTheme="majorBidi" w:eastAsia="MingLiU" w:hAnsiTheme="majorBidi" w:cstheme="majorBidi"/>
          <w:b/>
          <w:bCs/>
          <w:sz w:val="24"/>
          <w:szCs w:val="24"/>
          <w:u w:val="single"/>
          <w:lang w:val="fr-FR"/>
        </w:rPr>
        <w:t>14 :</w:t>
      </w:r>
      <w:r w:rsidR="00832D09" w:rsidRPr="00556B2D">
        <w:rPr>
          <w:rFonts w:asciiTheme="majorBidi" w:eastAsia="MingLiU" w:hAnsiTheme="majorBidi" w:cstheme="majorBidi"/>
          <w:b/>
          <w:bCs/>
          <w:sz w:val="24"/>
          <w:szCs w:val="24"/>
          <w:lang w:val="fr-FR"/>
        </w:rPr>
        <w:t xml:space="preserve"> L’appareil reproducteur</w:t>
      </w:r>
    </w:p>
    <w:p w14:paraId="5C2C0747" w14:textId="77777777" w:rsidR="00832D09" w:rsidRPr="00556B2D" w:rsidRDefault="00832D09" w:rsidP="00832D09">
      <w:pPr>
        <w:pStyle w:val="ListParagraph"/>
        <w:numPr>
          <w:ilvl w:val="0"/>
          <w:numId w:val="24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L’appareil </w:t>
      </w:r>
      <w:r w:rsidR="00C06F4D" w:rsidRPr="00556B2D">
        <w:rPr>
          <w:rFonts w:asciiTheme="majorBidi" w:eastAsia="MingLiU" w:hAnsiTheme="majorBidi" w:cstheme="majorBidi"/>
          <w:sz w:val="24"/>
          <w:szCs w:val="24"/>
          <w:lang w:val="fr-FR"/>
        </w:rPr>
        <w:t>général</w:t>
      </w: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 masculin</w:t>
      </w:r>
    </w:p>
    <w:p w14:paraId="202017C5" w14:textId="77777777" w:rsidR="00832D09" w:rsidRPr="00556B2D" w:rsidRDefault="00832D09" w:rsidP="00832D09">
      <w:pPr>
        <w:pStyle w:val="ListParagraph"/>
        <w:numPr>
          <w:ilvl w:val="0"/>
          <w:numId w:val="25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Les </w:t>
      </w:r>
      <w:r w:rsidR="00C06F4D" w:rsidRPr="00556B2D">
        <w:rPr>
          <w:rFonts w:asciiTheme="majorBidi" w:eastAsia="MingLiU" w:hAnsiTheme="majorBidi" w:cstheme="majorBidi"/>
          <w:sz w:val="24"/>
          <w:szCs w:val="24"/>
          <w:lang w:val="fr-FR"/>
        </w:rPr>
        <w:t>éléments</w:t>
      </w: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 (fonction)</w:t>
      </w:r>
    </w:p>
    <w:p w14:paraId="0A3CA667" w14:textId="77777777" w:rsidR="00832D09" w:rsidRPr="00556B2D" w:rsidRDefault="00832D09" w:rsidP="00832D09">
      <w:pPr>
        <w:pStyle w:val="ListParagraph"/>
        <w:ind w:left="1080"/>
        <w:rPr>
          <w:rFonts w:asciiTheme="majorBidi" w:eastAsia="MingLiU" w:hAnsiTheme="majorBidi" w:cstheme="majorBidi"/>
          <w:sz w:val="24"/>
          <w:szCs w:val="24"/>
          <w:lang w:val="fr-FR"/>
        </w:rPr>
      </w:pPr>
    </w:p>
    <w:p w14:paraId="53C87BFB" w14:textId="762BCC93" w:rsidR="00832D09" w:rsidRPr="00556B2D" w:rsidRDefault="00832D09" w:rsidP="00832D09">
      <w:pPr>
        <w:pStyle w:val="ListParagraph"/>
        <w:numPr>
          <w:ilvl w:val="0"/>
          <w:numId w:val="24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L’appareil </w:t>
      </w:r>
      <w:r w:rsidR="00C06F4D" w:rsidRPr="00556B2D">
        <w:rPr>
          <w:rFonts w:asciiTheme="majorBidi" w:eastAsia="MingLiU" w:hAnsiTheme="majorBidi" w:cstheme="majorBidi"/>
          <w:sz w:val="24"/>
          <w:szCs w:val="24"/>
          <w:lang w:val="fr-FR"/>
        </w:rPr>
        <w:t>général</w:t>
      </w: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 </w:t>
      </w:r>
      <w:r w:rsidR="00556B2D" w:rsidRPr="00556B2D">
        <w:rPr>
          <w:rFonts w:asciiTheme="majorBidi" w:eastAsia="MingLiU" w:hAnsiTheme="majorBidi" w:cstheme="majorBidi"/>
          <w:sz w:val="24"/>
          <w:szCs w:val="24"/>
          <w:lang w:val="fr-FR"/>
        </w:rPr>
        <w:t>féminin</w:t>
      </w:r>
    </w:p>
    <w:p w14:paraId="4D493FB9" w14:textId="77777777" w:rsidR="00832D09" w:rsidRPr="00556B2D" w:rsidRDefault="00832D09" w:rsidP="00832D09">
      <w:pPr>
        <w:pStyle w:val="ListParagraph"/>
        <w:numPr>
          <w:ilvl w:val="0"/>
          <w:numId w:val="26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Les </w:t>
      </w:r>
      <w:r w:rsidR="00C06F4D" w:rsidRPr="00556B2D">
        <w:rPr>
          <w:rFonts w:asciiTheme="majorBidi" w:eastAsia="MingLiU" w:hAnsiTheme="majorBidi" w:cstheme="majorBidi"/>
          <w:sz w:val="24"/>
          <w:szCs w:val="24"/>
          <w:lang w:val="fr-FR"/>
        </w:rPr>
        <w:t>éléments</w:t>
      </w: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 (fonction)</w:t>
      </w:r>
    </w:p>
    <w:p w14:paraId="0E1E797F" w14:textId="77777777" w:rsidR="00832D09" w:rsidRPr="00556B2D" w:rsidRDefault="00832D09" w:rsidP="00832D09">
      <w:pPr>
        <w:pStyle w:val="ListParagraph"/>
        <w:ind w:left="1080"/>
        <w:rPr>
          <w:rFonts w:asciiTheme="majorBidi" w:eastAsia="MingLiU" w:hAnsiTheme="majorBidi" w:cstheme="majorBidi"/>
          <w:sz w:val="24"/>
          <w:szCs w:val="24"/>
          <w:lang w:val="fr-FR"/>
        </w:rPr>
      </w:pPr>
    </w:p>
    <w:p w14:paraId="4227B615" w14:textId="77777777" w:rsidR="00832D09" w:rsidRPr="00556B2D" w:rsidRDefault="00832D09" w:rsidP="00832D09">
      <w:pPr>
        <w:pStyle w:val="ListParagraph"/>
        <w:numPr>
          <w:ilvl w:val="0"/>
          <w:numId w:val="24"/>
        </w:numPr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La </w:t>
      </w:r>
      <w:r w:rsidR="00C06F4D" w:rsidRPr="00556B2D">
        <w:rPr>
          <w:rFonts w:asciiTheme="majorBidi" w:eastAsia="MingLiU" w:hAnsiTheme="majorBidi" w:cstheme="majorBidi"/>
          <w:sz w:val="24"/>
          <w:szCs w:val="24"/>
          <w:lang w:val="fr-FR"/>
        </w:rPr>
        <w:t>fécondation.</w:t>
      </w:r>
      <w:r w:rsidRPr="00556B2D">
        <w:rPr>
          <w:rFonts w:asciiTheme="majorBidi" w:eastAsia="MingLiU" w:hAnsiTheme="majorBidi" w:cstheme="majorBidi"/>
          <w:sz w:val="24"/>
          <w:szCs w:val="24"/>
          <w:lang w:val="fr-FR"/>
        </w:rPr>
        <w:t xml:space="preserve"> </w:t>
      </w:r>
    </w:p>
    <w:p w14:paraId="08811F45" w14:textId="77777777" w:rsidR="00865D32" w:rsidRPr="00556B2D" w:rsidRDefault="00865D32" w:rsidP="00865D32">
      <w:pPr>
        <w:rPr>
          <w:rFonts w:asciiTheme="majorBidi" w:eastAsia="MingLiU" w:hAnsiTheme="majorBidi" w:cstheme="majorBidi"/>
          <w:b/>
          <w:bCs/>
          <w:sz w:val="24"/>
          <w:szCs w:val="24"/>
          <w:lang w:val="fr-FR"/>
        </w:rPr>
      </w:pPr>
    </w:p>
    <w:p w14:paraId="5C995329" w14:textId="77777777" w:rsidR="00B137EE" w:rsidRPr="00556B2D" w:rsidRDefault="00B137EE" w:rsidP="00B137EE">
      <w:pPr>
        <w:rPr>
          <w:rFonts w:asciiTheme="majorBidi" w:eastAsia="MingLiU" w:hAnsiTheme="majorBidi" w:cstheme="majorBidi"/>
          <w:b/>
          <w:bCs/>
          <w:sz w:val="24"/>
          <w:szCs w:val="24"/>
          <w:lang w:val="fr-FR"/>
        </w:rPr>
      </w:pPr>
    </w:p>
    <w:p w14:paraId="01183579" w14:textId="77777777" w:rsidR="001C0167" w:rsidRPr="00556B2D" w:rsidRDefault="001C0167">
      <w:pP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sectPr w:rsidR="001C0167" w:rsidRPr="00556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22008"/>
    <w:multiLevelType w:val="hybridMultilevel"/>
    <w:tmpl w:val="EFBA4B86"/>
    <w:lvl w:ilvl="0" w:tplc="6D188A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EF18AA"/>
    <w:multiLevelType w:val="hybridMultilevel"/>
    <w:tmpl w:val="A5B48A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D7A87"/>
    <w:multiLevelType w:val="hybridMultilevel"/>
    <w:tmpl w:val="A94EC6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05DCA"/>
    <w:multiLevelType w:val="hybridMultilevel"/>
    <w:tmpl w:val="5A1E8BEC"/>
    <w:lvl w:ilvl="0" w:tplc="E53A9ADC">
      <w:start w:val="6"/>
      <w:numFmt w:val="bullet"/>
      <w:lvlText w:val="-"/>
      <w:lvlJc w:val="left"/>
      <w:pPr>
        <w:ind w:left="720" w:hanging="360"/>
      </w:pPr>
      <w:rPr>
        <w:rFonts w:ascii="Times New Roman" w:eastAsia="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4392C"/>
    <w:multiLevelType w:val="hybridMultilevel"/>
    <w:tmpl w:val="CD024466"/>
    <w:lvl w:ilvl="0" w:tplc="D932D6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7E6015"/>
    <w:multiLevelType w:val="hybridMultilevel"/>
    <w:tmpl w:val="22B83D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FA3729"/>
    <w:multiLevelType w:val="hybridMultilevel"/>
    <w:tmpl w:val="F64EAFBE"/>
    <w:lvl w:ilvl="0" w:tplc="007847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A3B120B"/>
    <w:multiLevelType w:val="hybridMultilevel"/>
    <w:tmpl w:val="5790A3A0"/>
    <w:lvl w:ilvl="0" w:tplc="6A2238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C44081E"/>
    <w:multiLevelType w:val="hybridMultilevel"/>
    <w:tmpl w:val="1CC64F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2F0E07"/>
    <w:multiLevelType w:val="hybridMultilevel"/>
    <w:tmpl w:val="9EFEF774"/>
    <w:lvl w:ilvl="0" w:tplc="30882EC4">
      <w:start w:val="1"/>
      <w:numFmt w:val="bullet"/>
      <w:lvlText w:val="-"/>
      <w:lvlJc w:val="left"/>
      <w:pPr>
        <w:ind w:left="1440" w:hanging="360"/>
      </w:pPr>
      <w:rPr>
        <w:rFonts w:ascii="Times New Roman" w:eastAsia="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2C0536F"/>
    <w:multiLevelType w:val="hybridMultilevel"/>
    <w:tmpl w:val="8764A2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7017AE"/>
    <w:multiLevelType w:val="hybridMultilevel"/>
    <w:tmpl w:val="A69AFB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0D15CC"/>
    <w:multiLevelType w:val="hybridMultilevel"/>
    <w:tmpl w:val="3948E3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8E6354"/>
    <w:multiLevelType w:val="hybridMultilevel"/>
    <w:tmpl w:val="CAB86B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FD27D6"/>
    <w:multiLevelType w:val="hybridMultilevel"/>
    <w:tmpl w:val="7CE872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D40BC8"/>
    <w:multiLevelType w:val="hybridMultilevel"/>
    <w:tmpl w:val="2182F8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071381"/>
    <w:multiLevelType w:val="hybridMultilevel"/>
    <w:tmpl w:val="2214AB90"/>
    <w:lvl w:ilvl="0" w:tplc="0409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0B7D42"/>
    <w:multiLevelType w:val="hybridMultilevel"/>
    <w:tmpl w:val="FF4A4956"/>
    <w:lvl w:ilvl="0" w:tplc="BF58401C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AA030FC"/>
    <w:multiLevelType w:val="hybridMultilevel"/>
    <w:tmpl w:val="AA8090A8"/>
    <w:lvl w:ilvl="0" w:tplc="D12047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B5764F3"/>
    <w:multiLevelType w:val="hybridMultilevel"/>
    <w:tmpl w:val="675CA7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236283"/>
    <w:multiLevelType w:val="hybridMultilevel"/>
    <w:tmpl w:val="5A700744"/>
    <w:lvl w:ilvl="0" w:tplc="483CA180">
      <w:start w:val="1"/>
      <w:numFmt w:val="bullet"/>
      <w:lvlText w:val="-"/>
      <w:lvlJc w:val="left"/>
      <w:pPr>
        <w:ind w:left="1080" w:hanging="360"/>
      </w:pPr>
      <w:rPr>
        <w:rFonts w:ascii="Times New Roman" w:eastAsia="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1955936"/>
    <w:multiLevelType w:val="hybridMultilevel"/>
    <w:tmpl w:val="75FCC9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4870D3"/>
    <w:multiLevelType w:val="hybridMultilevel"/>
    <w:tmpl w:val="DC94C5A8"/>
    <w:lvl w:ilvl="0" w:tplc="863C356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54376E"/>
    <w:multiLevelType w:val="hybridMultilevel"/>
    <w:tmpl w:val="2AA0A666"/>
    <w:lvl w:ilvl="0" w:tplc="E698ED02">
      <w:start w:val="1"/>
      <w:numFmt w:val="bullet"/>
      <w:lvlText w:val="-"/>
      <w:lvlJc w:val="left"/>
      <w:pPr>
        <w:ind w:left="1080" w:hanging="360"/>
      </w:pPr>
      <w:rPr>
        <w:rFonts w:ascii="Times New Roman" w:eastAsia="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10D5BAF"/>
    <w:multiLevelType w:val="hybridMultilevel"/>
    <w:tmpl w:val="09EACDF6"/>
    <w:lvl w:ilvl="0" w:tplc="366AFB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C1B74B0"/>
    <w:multiLevelType w:val="hybridMultilevel"/>
    <w:tmpl w:val="B4DE37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5"/>
  </w:num>
  <w:num w:numId="3">
    <w:abstractNumId w:val="2"/>
  </w:num>
  <w:num w:numId="4">
    <w:abstractNumId w:val="21"/>
  </w:num>
  <w:num w:numId="5">
    <w:abstractNumId w:val="11"/>
  </w:num>
  <w:num w:numId="6">
    <w:abstractNumId w:val="8"/>
  </w:num>
  <w:num w:numId="7">
    <w:abstractNumId w:val="16"/>
  </w:num>
  <w:num w:numId="8">
    <w:abstractNumId w:val="23"/>
  </w:num>
  <w:num w:numId="9">
    <w:abstractNumId w:val="9"/>
  </w:num>
  <w:num w:numId="10">
    <w:abstractNumId w:val="20"/>
  </w:num>
  <w:num w:numId="11">
    <w:abstractNumId w:val="3"/>
  </w:num>
  <w:num w:numId="12">
    <w:abstractNumId w:val="17"/>
  </w:num>
  <w:num w:numId="13">
    <w:abstractNumId w:val="6"/>
  </w:num>
  <w:num w:numId="14">
    <w:abstractNumId w:val="7"/>
  </w:num>
  <w:num w:numId="15">
    <w:abstractNumId w:val="0"/>
  </w:num>
  <w:num w:numId="16">
    <w:abstractNumId w:val="24"/>
  </w:num>
  <w:num w:numId="17">
    <w:abstractNumId w:val="13"/>
  </w:num>
  <w:num w:numId="18">
    <w:abstractNumId w:val="10"/>
  </w:num>
  <w:num w:numId="19">
    <w:abstractNumId w:val="12"/>
  </w:num>
  <w:num w:numId="20">
    <w:abstractNumId w:val="1"/>
  </w:num>
  <w:num w:numId="21">
    <w:abstractNumId w:val="5"/>
  </w:num>
  <w:num w:numId="22">
    <w:abstractNumId w:val="19"/>
  </w:num>
  <w:num w:numId="23">
    <w:abstractNumId w:val="14"/>
  </w:num>
  <w:num w:numId="24">
    <w:abstractNumId w:val="15"/>
  </w:num>
  <w:num w:numId="25">
    <w:abstractNumId w:val="4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167"/>
    <w:rsid w:val="001C0167"/>
    <w:rsid w:val="002D5BC9"/>
    <w:rsid w:val="00453A0C"/>
    <w:rsid w:val="00477FFB"/>
    <w:rsid w:val="00556B2D"/>
    <w:rsid w:val="005E1821"/>
    <w:rsid w:val="00725685"/>
    <w:rsid w:val="00832D09"/>
    <w:rsid w:val="008462E1"/>
    <w:rsid w:val="00865D32"/>
    <w:rsid w:val="00B137EE"/>
    <w:rsid w:val="00C06F4D"/>
    <w:rsid w:val="00CF75F6"/>
    <w:rsid w:val="00ED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CD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01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01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2020-09-20T07:35:00Z</dcterms:created>
  <dcterms:modified xsi:type="dcterms:W3CDTF">2020-09-21T10:04:00Z</dcterms:modified>
</cp:coreProperties>
</file>